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57DE2994" w14:textId="77777777" w:rsidR="00412211" w:rsidRDefault="00412211" w:rsidP="00412211">
          <w:pPr>
            <w:jc w:val="center"/>
            <w:rPr>
              <w:lang w:val="lt-LT"/>
            </w:rPr>
          </w:pPr>
          <w:r w:rsidRPr="00A90B75">
            <w:rPr>
              <w:rFonts w:ascii="Times New Roman" w:hAnsi="Times New Roman" w:cs="Times New Roman"/>
              <w:noProof/>
              <w:sz w:val="24"/>
              <w:szCs w:val="24"/>
            </w:rPr>
            <w:drawing>
              <wp:inline distT="0" distB="0" distL="0" distR="0" wp14:anchorId="43157426" wp14:editId="2915AA8D">
                <wp:extent cx="513358" cy="582168"/>
                <wp:effectExtent l="0" t="0" r="0" b="0"/>
                <wp:docPr id="1"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1" cstate="print"/>
                        <a:stretch>
                          <a:fillRect/>
                        </a:stretch>
                      </pic:blipFill>
                      <pic:spPr>
                        <a:xfrm>
                          <a:off x="0" y="0"/>
                          <a:ext cx="513358" cy="582168"/>
                        </a:xfrm>
                        <a:prstGeom prst="rect">
                          <a:avLst/>
                        </a:prstGeom>
                      </pic:spPr>
                    </pic:pic>
                  </a:graphicData>
                </a:graphic>
              </wp:inline>
            </w:drawing>
          </w:r>
        </w:p>
        <w:p w14:paraId="43474039" w14:textId="77777777" w:rsidR="00412211" w:rsidRDefault="00412211" w:rsidP="00412211">
          <w:pPr>
            <w:jc w:val="center"/>
            <w:rPr>
              <w:lang w:val="lt-LT"/>
            </w:rPr>
          </w:pPr>
        </w:p>
        <w:p w14:paraId="1EC3B6FF" w14:textId="77777777" w:rsidR="002A6CCF" w:rsidRPr="007A4FBE" w:rsidRDefault="002A6CCF" w:rsidP="002A6CCF">
          <w:pPr>
            <w:pStyle w:val="Pavadinimas"/>
            <w:tabs>
              <w:tab w:val="left" w:pos="6379"/>
            </w:tabs>
            <w:spacing w:before="320"/>
            <w:ind w:right="113"/>
            <w:jc w:val="center"/>
            <w:rPr>
              <w:rFonts w:ascii="Times New Roman" w:hAnsi="Times New Roman" w:cs="Times New Roman"/>
              <w:b/>
              <w:bCs/>
              <w:color w:val="231F20"/>
              <w:sz w:val="24"/>
              <w:szCs w:val="24"/>
            </w:rPr>
          </w:pPr>
          <w:bookmarkStart w:id="0" w:name="_Hlk186450582"/>
          <w:r w:rsidRPr="007A4FBE">
            <w:rPr>
              <w:rFonts w:ascii="Times New Roman" w:hAnsi="Times New Roman" w:cs="Times New Roman"/>
              <w:b/>
              <w:bCs/>
              <w:color w:val="231F20"/>
              <w:sz w:val="24"/>
              <w:szCs w:val="24"/>
            </w:rPr>
            <w:t xml:space="preserve">LIETUVOS RESPUBLIKOS VALSTYBINĖ DARBO INSPEKCIJA </w:t>
          </w:r>
        </w:p>
        <w:p w14:paraId="55502722" w14:textId="77777777" w:rsidR="002A6CCF" w:rsidRPr="007A4FBE" w:rsidRDefault="002A6CCF" w:rsidP="002A6CCF">
          <w:pPr>
            <w:spacing w:after="120"/>
            <w:ind w:left="567"/>
            <w:contextualSpacing/>
            <w:jc w:val="center"/>
            <w:rPr>
              <w:rFonts w:ascii="Times New Roman" w:hAnsi="Times New Roman" w:cs="Times New Roman"/>
              <w:b/>
              <w:bCs/>
              <w:color w:val="00B050"/>
              <w:sz w:val="24"/>
              <w:szCs w:val="24"/>
            </w:rPr>
          </w:pPr>
          <w:r w:rsidRPr="007A4FBE">
            <w:rPr>
              <w:rFonts w:ascii="Times New Roman" w:hAnsi="Times New Roman" w:cs="Times New Roman"/>
              <w:b/>
              <w:bCs/>
              <w:color w:val="231F20"/>
              <w:sz w:val="24"/>
              <w:szCs w:val="24"/>
            </w:rPr>
            <w:t>PRIE SOCIALINĖS APSAUGOS IR DARBO MINISTERIJOS</w:t>
          </w:r>
        </w:p>
        <w:p w14:paraId="2C05583E" w14:textId="77777777" w:rsidR="00833EE4" w:rsidRDefault="00833EE4" w:rsidP="00412211">
          <w:pPr>
            <w:jc w:val="center"/>
            <w:rPr>
              <w:lang w:val="lt-LT"/>
            </w:rPr>
          </w:pPr>
        </w:p>
        <w:p w14:paraId="3608F789" w14:textId="77777777" w:rsidR="00833EE4" w:rsidRPr="007A4FBE" w:rsidRDefault="00833EE4" w:rsidP="00833EE4">
          <w:pPr>
            <w:spacing w:after="120" w:line="20" w:lineRule="atLeast"/>
            <w:ind w:left="5245"/>
            <w:contextualSpacing/>
            <w:rPr>
              <w:rFonts w:ascii="Times New Roman" w:hAnsi="Times New Roman" w:cs="Times New Roman"/>
              <w:sz w:val="24"/>
              <w:szCs w:val="24"/>
            </w:rPr>
          </w:pPr>
          <w:r w:rsidRPr="007A4FBE">
            <w:rPr>
              <w:rFonts w:ascii="Times New Roman" w:hAnsi="Times New Roman" w:cs="Times New Roman"/>
              <w:sz w:val="24"/>
              <w:szCs w:val="24"/>
            </w:rPr>
            <w:t xml:space="preserve">PATVIRTINTA </w:t>
          </w:r>
        </w:p>
        <w:p w14:paraId="110D21C8" w14:textId="5233C5DF" w:rsidR="00833EE4" w:rsidRPr="007A4FBE" w:rsidRDefault="00833EE4" w:rsidP="00833EE4">
          <w:pPr>
            <w:spacing w:after="120" w:line="20" w:lineRule="atLeast"/>
            <w:ind w:left="5245"/>
            <w:contextualSpacing/>
            <w:rPr>
              <w:rFonts w:ascii="Times New Roman" w:hAnsi="Times New Roman" w:cs="Times New Roman"/>
              <w:sz w:val="24"/>
              <w:szCs w:val="24"/>
            </w:rPr>
          </w:pPr>
          <w:r w:rsidRPr="007A4FBE">
            <w:rPr>
              <w:rFonts w:ascii="Times New Roman" w:hAnsi="Times New Roman" w:cs="Times New Roman"/>
              <w:sz w:val="24"/>
              <w:szCs w:val="24"/>
            </w:rPr>
            <w:t>Lietuvos Respublikos valstybinės darbo inspekcijos prie Socialinės apsaugos ir darbo ministerijos viešojo pirkimo komisijos 202</w:t>
          </w:r>
          <w:r>
            <w:rPr>
              <w:rFonts w:ascii="Times New Roman" w:hAnsi="Times New Roman" w:cs="Times New Roman"/>
              <w:sz w:val="24"/>
              <w:szCs w:val="24"/>
            </w:rPr>
            <w:t>5-0</w:t>
          </w:r>
          <w:r w:rsidR="002642B6">
            <w:rPr>
              <w:rFonts w:ascii="Times New Roman" w:hAnsi="Times New Roman" w:cs="Times New Roman"/>
              <w:sz w:val="24"/>
              <w:szCs w:val="24"/>
            </w:rPr>
            <w:t>7</w:t>
          </w:r>
          <w:r>
            <w:rPr>
              <w:rFonts w:ascii="Times New Roman" w:hAnsi="Times New Roman" w:cs="Times New Roman"/>
              <w:sz w:val="24"/>
              <w:szCs w:val="24"/>
            </w:rPr>
            <w:t>-</w:t>
          </w:r>
          <w:r w:rsidRPr="007A4FBE">
            <w:rPr>
              <w:rFonts w:ascii="Times New Roman" w:hAnsi="Times New Roman" w:cs="Times New Roman"/>
              <w:sz w:val="24"/>
              <w:szCs w:val="24"/>
            </w:rPr>
            <w:t xml:space="preserve">   protokolu Nr.    </w:t>
          </w:r>
        </w:p>
        <w:p w14:paraId="633269C7" w14:textId="77777777" w:rsidR="00833EE4" w:rsidRDefault="00833EE4" w:rsidP="00412211">
          <w:pPr>
            <w:jc w:val="center"/>
            <w:rPr>
              <w:lang w:val="lt-LT"/>
            </w:rPr>
          </w:pPr>
        </w:p>
        <w:p w14:paraId="494FCA42" w14:textId="77777777" w:rsidR="00412211" w:rsidRDefault="00412211" w:rsidP="00412211">
          <w:pPr>
            <w:jc w:val="center"/>
            <w:rPr>
              <w:lang w:val="lt-LT"/>
            </w:rPr>
          </w:pPr>
        </w:p>
        <w:p w14:paraId="41187BF3" w14:textId="65BDDA9A" w:rsidR="00412211" w:rsidRPr="00824718" w:rsidRDefault="00412211" w:rsidP="00412211">
          <w:pPr>
            <w:pStyle w:val="0Punktai"/>
            <w:spacing w:after="100" w:afterAutospacing="1"/>
            <w:ind w:left="567" w:firstLine="0"/>
            <w:jc w:val="center"/>
            <w:rPr>
              <w:b/>
              <w:bCs/>
              <w:color w:val="000000" w:themeColor="text1"/>
              <w:szCs w:val="24"/>
            </w:rPr>
          </w:pPr>
          <w:bookmarkStart w:id="1" w:name="_Hlk167812193"/>
          <w:r w:rsidRPr="00824718">
            <w:rPr>
              <w:b/>
              <w:bCs/>
              <w:color w:val="000000" w:themeColor="text1"/>
              <w:szCs w:val="24"/>
            </w:rPr>
            <w:t xml:space="preserve">TARPTAUTINIO VIEŠOJO PIRKIMO </w:t>
          </w:r>
          <w:r w:rsidRPr="00670EA0">
            <w:rPr>
              <w:b/>
              <w:bCs/>
              <w:caps/>
              <w:color w:val="000000" w:themeColor="text1"/>
              <w:szCs w:val="24"/>
            </w:rPr>
            <w:t>„</w:t>
          </w:r>
          <w:r w:rsidR="002642B6">
            <w:rPr>
              <w:b/>
              <w:bCs/>
              <w:caps/>
              <w:color w:val="000000" w:themeColor="text1"/>
              <w:szCs w:val="24"/>
            </w:rPr>
            <w:t>KOKYBĖS VADYBOS INFORMACINĖS SISTEMOS PRIEŽIŪROS IR MODIFIKAVIMO</w:t>
          </w:r>
          <w:r w:rsidR="00670EA0" w:rsidRPr="00670EA0">
            <w:rPr>
              <w:b/>
              <w:bCs/>
            </w:rPr>
            <w:t xml:space="preserve"> PA</w:t>
          </w:r>
          <w:r w:rsidRPr="00670EA0">
            <w:rPr>
              <w:b/>
              <w:bCs/>
              <w:color w:val="000000" w:themeColor="text1"/>
              <w:szCs w:val="24"/>
            </w:rPr>
            <w:t>SLAUGOS</w:t>
          </w:r>
          <w:r w:rsidRPr="00824718">
            <w:rPr>
              <w:b/>
              <w:bCs/>
              <w:color w:val="000000" w:themeColor="text1"/>
              <w:szCs w:val="24"/>
            </w:rPr>
            <w:t>“</w:t>
          </w:r>
        </w:p>
        <w:bookmarkEnd w:id="1"/>
        <w:p w14:paraId="6357E721" w14:textId="77777777" w:rsidR="00412211" w:rsidRPr="00824718" w:rsidRDefault="00412211" w:rsidP="00412211">
          <w:pPr>
            <w:spacing w:after="120" w:line="20" w:lineRule="atLeast"/>
            <w:contextualSpacing/>
            <w:jc w:val="center"/>
            <w:rPr>
              <w:rFonts w:ascii="Times New Roman" w:hAnsi="Times New Roman" w:cs="Times New Roman"/>
              <w:b/>
              <w:bCs/>
              <w:color w:val="000000" w:themeColor="text1"/>
              <w:sz w:val="24"/>
              <w:szCs w:val="24"/>
            </w:rPr>
          </w:pPr>
          <w:r w:rsidRPr="00824718">
            <w:rPr>
              <w:rFonts w:ascii="Times New Roman" w:hAnsi="Times New Roman" w:cs="Times New Roman"/>
              <w:b/>
              <w:bCs/>
              <w:color w:val="000000" w:themeColor="text1"/>
              <w:sz w:val="24"/>
              <w:szCs w:val="24"/>
            </w:rPr>
            <w:t xml:space="preserve">ATVIRO KONKURSO </w:t>
          </w:r>
          <w:r>
            <w:rPr>
              <w:rFonts w:ascii="Times New Roman" w:hAnsi="Times New Roman" w:cs="Times New Roman"/>
              <w:b/>
              <w:bCs/>
              <w:color w:val="000000" w:themeColor="text1"/>
              <w:sz w:val="24"/>
              <w:szCs w:val="24"/>
            </w:rPr>
            <w:t>BENDROSIOS</w:t>
          </w:r>
          <w:r w:rsidRPr="00824718">
            <w:rPr>
              <w:rFonts w:ascii="Times New Roman" w:hAnsi="Times New Roman" w:cs="Times New Roman"/>
              <w:b/>
              <w:bCs/>
              <w:color w:val="000000" w:themeColor="text1"/>
              <w:sz w:val="24"/>
              <w:szCs w:val="24"/>
            </w:rPr>
            <w:t xml:space="preserve"> SĄLYGOS</w:t>
          </w:r>
        </w:p>
        <w:p w14:paraId="3E4AB7BA" w14:textId="77777777" w:rsidR="00412211" w:rsidRPr="00824718" w:rsidRDefault="00412211" w:rsidP="00412211">
          <w:pPr>
            <w:spacing w:after="120" w:line="20" w:lineRule="atLeast"/>
            <w:contextualSpacing/>
            <w:jc w:val="center"/>
            <w:rPr>
              <w:rFonts w:ascii="Times New Roman" w:hAnsi="Times New Roman" w:cs="Times New Roman"/>
              <w:b/>
              <w:bCs/>
              <w:color w:val="000000" w:themeColor="text1"/>
              <w:sz w:val="24"/>
              <w:szCs w:val="24"/>
            </w:rPr>
          </w:pPr>
          <w:r w:rsidRPr="00824718">
            <w:rPr>
              <w:rFonts w:ascii="Times New Roman" w:hAnsi="Times New Roman" w:cs="Times New Roman"/>
              <w:b/>
              <w:bCs/>
              <w:color w:val="000000" w:themeColor="text1"/>
              <w:sz w:val="24"/>
              <w:szCs w:val="24"/>
            </w:rPr>
            <w:t>Versija Nr. 1</w:t>
          </w:r>
        </w:p>
        <w:p w14:paraId="53773322" w14:textId="77777777" w:rsidR="00412211" w:rsidRPr="00F0499F" w:rsidRDefault="00412211" w:rsidP="00412211">
          <w:pPr>
            <w:spacing w:after="120" w:line="20" w:lineRule="atLeast"/>
            <w:contextualSpacing/>
            <w:rPr>
              <w:rFonts w:cstheme="minorHAnsi"/>
              <w:sz w:val="28"/>
              <w:szCs w:val="28"/>
            </w:rPr>
          </w:pPr>
        </w:p>
        <w:bookmarkEnd w:id="0"/>
        <w:p w14:paraId="7FC8CC28" w14:textId="77777777" w:rsidR="00412211" w:rsidRDefault="00412211" w:rsidP="00412211">
          <w:pPr>
            <w:jc w:val="center"/>
            <w:rPr>
              <w:lang w:val="lt-LT"/>
            </w:rPr>
          </w:pPr>
        </w:p>
        <w:p w14:paraId="07C5AA1E" w14:textId="77777777" w:rsidR="00412211" w:rsidRDefault="00412211" w:rsidP="00412211">
          <w:pPr>
            <w:jc w:val="center"/>
            <w:rPr>
              <w:lang w:val="lt-LT"/>
            </w:rPr>
          </w:pPr>
        </w:p>
        <w:p w14:paraId="5C277C4C" w14:textId="77777777" w:rsidR="00412211" w:rsidRDefault="00412211" w:rsidP="00412211">
          <w:pPr>
            <w:jc w:val="center"/>
            <w:rPr>
              <w:lang w:val="lt-LT"/>
            </w:rPr>
          </w:pPr>
        </w:p>
        <w:p w14:paraId="121EEB99" w14:textId="77777777" w:rsidR="00412211" w:rsidRDefault="00412211" w:rsidP="00412211">
          <w:pPr>
            <w:jc w:val="center"/>
            <w:rPr>
              <w:lang w:val="lt-LT"/>
            </w:rPr>
          </w:pPr>
        </w:p>
        <w:p w14:paraId="4FEA822B" w14:textId="77777777" w:rsidR="0031179F" w:rsidRDefault="0031179F" w:rsidP="00412211">
          <w:pPr>
            <w:jc w:val="center"/>
            <w:rPr>
              <w:lang w:val="lt-LT"/>
            </w:rPr>
          </w:pPr>
        </w:p>
        <w:p w14:paraId="2CBBD8C8" w14:textId="77777777" w:rsidR="0031179F" w:rsidRDefault="0031179F" w:rsidP="00412211">
          <w:pPr>
            <w:jc w:val="center"/>
            <w:rPr>
              <w:lang w:val="lt-LT"/>
            </w:rPr>
          </w:pPr>
        </w:p>
        <w:p w14:paraId="4ADA3B4A" w14:textId="77777777" w:rsidR="0031179F" w:rsidRDefault="0031179F" w:rsidP="00412211">
          <w:pPr>
            <w:jc w:val="center"/>
            <w:rPr>
              <w:lang w:val="lt-LT"/>
            </w:rPr>
          </w:pPr>
        </w:p>
        <w:p w14:paraId="6B9828E4" w14:textId="77777777" w:rsidR="0031179F" w:rsidRDefault="0031179F" w:rsidP="00412211">
          <w:pPr>
            <w:jc w:val="center"/>
            <w:rPr>
              <w:lang w:val="lt-LT"/>
            </w:rPr>
          </w:pPr>
        </w:p>
        <w:p w14:paraId="1F593C48" w14:textId="77777777" w:rsidR="0031179F" w:rsidRDefault="0031179F" w:rsidP="00412211">
          <w:pPr>
            <w:jc w:val="center"/>
            <w:rPr>
              <w:lang w:val="lt-LT"/>
            </w:rPr>
          </w:pPr>
        </w:p>
        <w:p w14:paraId="7C6E8178" w14:textId="47410B72" w:rsidR="00184B8C" w:rsidRPr="0036054C" w:rsidRDefault="00000000" w:rsidP="00412211">
          <w:pPr>
            <w:jc w:val="cente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2" w:name="_Toc126263048"/>
      <w:r w:rsidRPr="00471E3D">
        <w:rPr>
          <w:rFonts w:asciiTheme="minorHAnsi" w:hAnsiTheme="minorHAnsi" w:cstheme="minorHAnsi"/>
          <w:color w:val="auto"/>
          <w:lang w:val="lt-LT"/>
        </w:rPr>
        <w:lastRenderedPageBreak/>
        <w:t>Sąvokos ir sutrumpinimai</w:t>
      </w:r>
      <w:bookmarkEnd w:id="2"/>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3" w:name="_Toc126263049"/>
      <w:r w:rsidRPr="00471E3D">
        <w:rPr>
          <w:rFonts w:asciiTheme="minorHAnsi" w:hAnsiTheme="minorHAnsi" w:cstheme="minorHAnsi"/>
          <w:color w:val="auto"/>
          <w:lang w:val="lt-LT"/>
        </w:rPr>
        <w:t>Bendrosios nuostatos</w:t>
      </w:r>
      <w:bookmarkEnd w:id="3"/>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4" w:name="_Toc126263050"/>
      <w:r w:rsidRPr="00471E3D">
        <w:rPr>
          <w:rFonts w:asciiTheme="minorHAnsi" w:hAnsiTheme="minorHAnsi" w:cstheme="minorHAnsi"/>
          <w:color w:val="auto"/>
          <w:lang w:val="lt-LT"/>
        </w:rPr>
        <w:t>Pirkimo objektas</w:t>
      </w:r>
      <w:bookmarkEnd w:id="4"/>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26263051"/>
      <w:bookmarkEnd w:id="5"/>
      <w:bookmarkEnd w:id="6"/>
      <w:bookmarkEnd w:id="7"/>
      <w:bookmarkEnd w:id="8"/>
      <w:bookmarkEnd w:id="9"/>
      <w:bookmarkEnd w:id="10"/>
      <w:bookmarkEnd w:id="11"/>
      <w:bookmarkEnd w:id="12"/>
      <w:bookmarkEnd w:id="13"/>
      <w:r w:rsidRPr="00471E3D">
        <w:rPr>
          <w:rFonts w:asciiTheme="minorHAnsi" w:hAnsiTheme="minorHAnsi" w:cstheme="minorHAnsi"/>
          <w:color w:val="auto"/>
          <w:lang w:val="lt-LT"/>
        </w:rPr>
        <w:t>Perkančiosios organizacijos ir tiekėjų bendravimo ir keitimosi informacija priemonės</w:t>
      </w:r>
      <w:bookmarkEnd w:id="14"/>
      <w:bookmarkEnd w:id="15"/>
      <w:bookmarkEnd w:id="16"/>
      <w:bookmarkEnd w:id="17"/>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8" w:name="_Ref38446835"/>
      <w:bookmarkStart w:id="19" w:name="_Toc48053162"/>
      <w:bookmarkStart w:id="20"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8"/>
      <w:bookmarkEnd w:id="19"/>
      <w:bookmarkEnd w:id="20"/>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1"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1"/>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2" w:name="_Ref39473754"/>
      <w:bookmarkStart w:id="23" w:name="_Ref39473761"/>
      <w:bookmarkStart w:id="24" w:name="_Ref39474188"/>
      <w:bookmarkStart w:id="25" w:name="_Toc48053164"/>
      <w:bookmarkStart w:id="26" w:name="_Toc126263053"/>
      <w:r w:rsidRPr="00471E3D">
        <w:rPr>
          <w:rFonts w:asciiTheme="minorHAnsi" w:hAnsiTheme="minorHAnsi" w:cstheme="minorHAnsi"/>
          <w:color w:val="auto"/>
          <w:lang w:val="lt-LT"/>
        </w:rPr>
        <w:t>Tiekėjų pašalinimo pagrindai</w:t>
      </w:r>
      <w:bookmarkEnd w:id="22"/>
      <w:bookmarkEnd w:id="23"/>
      <w:bookmarkEnd w:id="24"/>
      <w:bookmarkEnd w:id="25"/>
      <w:bookmarkEnd w:id="26"/>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7" w:name="_Hlk41039660"/>
      <w:r w:rsidRPr="58B3C938">
        <w:rPr>
          <w:lang w:val="lt-LT"/>
        </w:rPr>
        <w:t xml:space="preserve">subtiekėjų </w:t>
      </w:r>
      <w:bookmarkEnd w:id="27"/>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8" w:name="_Toc48053165"/>
      <w:bookmarkStart w:id="29"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8"/>
      <w:bookmarkEnd w:id="29"/>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0" w:name="_Toc48053166"/>
      <w:bookmarkStart w:id="31" w:name="_Toc126263055"/>
      <w:r w:rsidRPr="00471E3D">
        <w:rPr>
          <w:rFonts w:asciiTheme="minorHAnsi" w:hAnsiTheme="minorHAnsi" w:cstheme="minorHAnsi"/>
          <w:color w:val="auto"/>
          <w:lang w:val="lt-LT"/>
        </w:rPr>
        <w:t>Rezervuota teisė dalyvauti pirkime</w:t>
      </w:r>
      <w:bookmarkEnd w:id="30"/>
      <w:bookmarkEnd w:id="31"/>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2"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2"/>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3" w:name="part_c8889be5d523482e81bb176e6fe56cd2"/>
      <w:bookmarkStart w:id="34" w:name="part_da460e3efffa45688cb920cd281c7959"/>
      <w:bookmarkStart w:id="35" w:name="part_2d694ec0bf4747a2ace8bc3a118ff44f"/>
      <w:bookmarkEnd w:id="33"/>
      <w:bookmarkEnd w:id="34"/>
      <w:bookmarkEnd w:id="35"/>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b3f278cdbcbe467a8b3f1d6ea4ea85f8"/>
      <w:bookmarkEnd w:id="36"/>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7" w:name="part_472a163f4f844a9297cdf9e29b7fb942"/>
      <w:bookmarkEnd w:id="37"/>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8"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8"/>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9" w:name="_Ref48037697"/>
      <w:bookmarkStart w:id="40" w:name="_Ref48037709"/>
      <w:bookmarkStart w:id="41" w:name="_Toc48053167"/>
      <w:bookmarkStart w:id="42"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9"/>
      <w:bookmarkEnd w:id="40"/>
      <w:bookmarkEnd w:id="41"/>
      <w:bookmarkEnd w:id="42"/>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3"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3"/>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4"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4"/>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5" w:name="_Toc48053168"/>
      <w:bookmarkStart w:id="46" w:name="_Toc126263057"/>
      <w:bookmarkStart w:id="47" w:name="_Hlk90906609"/>
      <w:r w:rsidRPr="00471E3D">
        <w:rPr>
          <w:rFonts w:asciiTheme="minorHAnsi" w:hAnsiTheme="minorHAnsi" w:cstheme="minorHAnsi"/>
          <w:color w:val="auto"/>
          <w:lang w:val="lt-LT"/>
        </w:rPr>
        <w:t>Rėmimasis ūkio subjektų pajėgumais</w:t>
      </w:r>
      <w:bookmarkEnd w:id="45"/>
      <w:bookmarkEnd w:id="46"/>
    </w:p>
    <w:bookmarkEnd w:id="47"/>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8" w:name="_Toc48053169"/>
      <w:bookmarkStart w:id="49" w:name="_Toc126263058"/>
      <w:r w:rsidRPr="00471E3D">
        <w:rPr>
          <w:rFonts w:ascii="Calibri" w:hAnsi="Calibri" w:cs="Calibri"/>
          <w:color w:val="auto"/>
          <w:lang w:val="lt-LT"/>
        </w:rPr>
        <w:t>Subtiekėjų pasitelkimas</w:t>
      </w:r>
      <w:bookmarkEnd w:id="48"/>
      <w:bookmarkEnd w:id="49"/>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12626305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0"/>
      <w:bookmarkEnd w:id="71"/>
      <w:bookmarkEnd w:id="72"/>
      <w:bookmarkEnd w:id="73"/>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4"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126263060"/>
      <w:bookmarkEnd w:id="74"/>
      <w:bookmarkEnd w:id="75"/>
      <w:bookmarkEnd w:id="76"/>
      <w:bookmarkEnd w:id="77"/>
      <w:bookmarkEnd w:id="78"/>
      <w:bookmarkEnd w:id="79"/>
      <w:bookmarkEnd w:id="80"/>
      <w:bookmarkEnd w:id="81"/>
      <w:bookmarkEnd w:id="82"/>
      <w:r w:rsidRPr="00471E3D">
        <w:rPr>
          <w:rFonts w:asciiTheme="minorHAnsi" w:hAnsiTheme="minorHAnsi" w:cstheme="minorHAnsi"/>
          <w:color w:val="auto"/>
          <w:lang w:val="lt-LT"/>
        </w:rPr>
        <w:t>Reikalavimai pasiūlymų rengimui ir pateikimui</w:t>
      </w:r>
      <w:bookmarkEnd w:id="83"/>
      <w:bookmarkEnd w:id="84"/>
      <w:bookmarkEnd w:id="85"/>
      <w:bookmarkEnd w:id="86"/>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7" w:name="_Toc48053175"/>
      <w:bookmarkStart w:id="88" w:name="_Toc126263061"/>
      <w:bookmarkStart w:id="89"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7"/>
      <w:bookmarkEnd w:id="88"/>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0" w:name="_Ref39754676"/>
      <w:bookmarkEnd w:id="89"/>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0"/>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1"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1"/>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2"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2"/>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3"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3"/>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4" w:name="_Ref38971193"/>
      <w:bookmarkStart w:id="95" w:name="_Ref38971207"/>
      <w:bookmarkStart w:id="96" w:name="_Toc48053176"/>
      <w:bookmarkStart w:id="97" w:name="_Toc126263062"/>
      <w:bookmarkStart w:id="98" w:name="_Hlk91497725"/>
      <w:r w:rsidRPr="00471E3D">
        <w:rPr>
          <w:rFonts w:asciiTheme="minorHAnsi" w:hAnsiTheme="minorHAnsi" w:cstheme="minorHAnsi"/>
          <w:color w:val="auto"/>
          <w:lang w:val="lt-LT"/>
        </w:rPr>
        <w:t>Susipažinimas su pasiūlymais</w:t>
      </w:r>
      <w:bookmarkEnd w:id="94"/>
      <w:bookmarkEnd w:id="95"/>
      <w:bookmarkEnd w:id="96"/>
      <w:bookmarkEnd w:id="97"/>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9" w:name="_Ref39756072"/>
      <w:bookmarkEnd w:id="98"/>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1" w:name="_Ref39658218"/>
      <w:bookmarkStart w:id="102" w:name="_Ref39658226"/>
      <w:bookmarkStart w:id="103" w:name="_Ref39658248"/>
      <w:bookmarkStart w:id="104" w:name="_Ref39658251"/>
      <w:bookmarkStart w:id="105" w:name="_Toc48053177"/>
      <w:bookmarkStart w:id="106" w:name="_Toc126263063"/>
      <w:bookmarkEnd w:id="99"/>
      <w:r w:rsidRPr="00471E3D">
        <w:rPr>
          <w:rFonts w:asciiTheme="minorHAnsi" w:hAnsiTheme="minorHAnsi" w:cstheme="minorHAnsi"/>
          <w:color w:val="auto"/>
          <w:lang w:val="lt-LT"/>
        </w:rPr>
        <w:t>Elektroninis aukcionas</w:t>
      </w:r>
      <w:bookmarkEnd w:id="101"/>
      <w:bookmarkEnd w:id="102"/>
      <w:bookmarkEnd w:id="103"/>
      <w:bookmarkEnd w:id="104"/>
      <w:bookmarkEnd w:id="105"/>
      <w:bookmarkEnd w:id="106"/>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7" w:name="_Ref39667303"/>
      <w:bookmarkStart w:id="108" w:name="_Ref39667308"/>
      <w:bookmarkStart w:id="109" w:name="_Toc48053178"/>
      <w:bookmarkStart w:id="110" w:name="_Toc126263064"/>
      <w:r w:rsidRPr="00F9566E">
        <w:rPr>
          <w:rFonts w:asciiTheme="minorHAnsi" w:hAnsiTheme="minorHAnsi" w:cstheme="minorHAnsi"/>
          <w:color w:val="auto"/>
          <w:lang w:val="lt-LT"/>
        </w:rPr>
        <w:t>Pasiūlymų vertinimas</w:t>
      </w:r>
      <w:bookmarkEnd w:id="107"/>
      <w:bookmarkEnd w:id="108"/>
      <w:bookmarkEnd w:id="109"/>
      <w:bookmarkEnd w:id="110"/>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1" w:name="_Hlk505013401"/>
      <w:r w:rsidRPr="00DA41C2">
        <w:rPr>
          <w:lang w:val="lt-LT"/>
        </w:rPr>
        <w:t xml:space="preserve">tiekėjams ir (ar) jų įgaliotiesiems atstovams </w:t>
      </w:r>
      <w:bookmarkEnd w:id="111"/>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2" w:name="_Toc48053179"/>
      <w:bookmarkStart w:id="113" w:name="_Toc126263065"/>
      <w:r w:rsidRPr="00F9566E">
        <w:rPr>
          <w:rFonts w:asciiTheme="minorHAnsi" w:hAnsiTheme="minorHAnsi" w:cstheme="minorHAnsi"/>
          <w:color w:val="auto"/>
          <w:lang w:val="lt-LT"/>
        </w:rPr>
        <w:t xml:space="preserve">Pasiūlymų atmetimo </w:t>
      </w:r>
      <w:bookmarkEnd w:id="112"/>
      <w:r w:rsidR="00154399" w:rsidRPr="00F9566E">
        <w:rPr>
          <w:rFonts w:asciiTheme="minorHAnsi" w:hAnsiTheme="minorHAnsi" w:cstheme="minorHAnsi"/>
          <w:color w:val="auto"/>
          <w:lang w:val="lt-LT"/>
        </w:rPr>
        <w:t>pagrindai</w:t>
      </w:r>
      <w:bookmarkEnd w:id="113"/>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4" w:name="_Ref40443104"/>
      <w:bookmarkStart w:id="115" w:name="_Toc48053180"/>
      <w:bookmarkStart w:id="116" w:name="_Toc126263066"/>
      <w:r w:rsidRPr="00F9566E">
        <w:rPr>
          <w:rFonts w:asciiTheme="minorHAnsi" w:hAnsiTheme="minorHAnsi" w:cstheme="minorHAnsi"/>
          <w:color w:val="auto"/>
          <w:lang w:val="lt-LT"/>
        </w:rPr>
        <w:t>Pasiūlymų eilė ir laimėtojo nustatymas</w:t>
      </w:r>
      <w:bookmarkEnd w:id="114"/>
      <w:bookmarkEnd w:id="115"/>
      <w:bookmarkEnd w:id="116"/>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7" w:name="_Toc126263067"/>
      <w:bookmarkStart w:id="118" w:name="_Hlk91498524"/>
      <w:r w:rsidRPr="00F9566E">
        <w:rPr>
          <w:rFonts w:asciiTheme="minorHAnsi" w:hAnsiTheme="minorHAnsi" w:cstheme="minorHAnsi"/>
          <w:color w:val="auto"/>
          <w:lang w:val="lt-LT"/>
        </w:rPr>
        <w:t>Informavimas apie pirkimo procedūrų rezultatus</w:t>
      </w:r>
      <w:bookmarkEnd w:id="117"/>
    </w:p>
    <w:bookmarkEnd w:id="118"/>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9" w:name="_Ref39425999"/>
      <w:bookmarkStart w:id="120" w:name="_Ref39426005"/>
      <w:bookmarkStart w:id="121" w:name="_Toc48053182"/>
      <w:bookmarkStart w:id="122" w:name="_Toc126263068"/>
      <w:r w:rsidRPr="58B3C938">
        <w:rPr>
          <w:rFonts w:asciiTheme="minorHAnsi" w:hAnsiTheme="minorHAnsi" w:cstheme="minorBidi"/>
          <w:color w:val="auto"/>
          <w:lang w:val="lt-LT"/>
        </w:rPr>
        <w:t>Sutarties sudarymas</w:t>
      </w:r>
      <w:bookmarkEnd w:id="119"/>
      <w:bookmarkEnd w:id="120"/>
      <w:bookmarkEnd w:id="121"/>
      <w:bookmarkEnd w:id="122"/>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3" w:name="_Hlk91498650"/>
      <w:r w:rsidRPr="00F9566E">
        <w:rPr>
          <w:rFonts w:asciiTheme="minorHAnsi" w:hAnsiTheme="minorHAnsi" w:cstheme="minorHAnsi"/>
          <w:color w:val="auto"/>
          <w:lang w:val="lt-LT"/>
        </w:rPr>
        <w:t xml:space="preserve"> </w:t>
      </w:r>
      <w:bookmarkStart w:id="124"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4"/>
      <w:r w:rsidR="005F09F0" w:rsidRPr="00F9566E">
        <w:rPr>
          <w:rFonts w:asciiTheme="minorHAnsi" w:hAnsiTheme="minorHAnsi" w:cstheme="minorHAnsi"/>
          <w:color w:val="auto"/>
          <w:lang w:val="lt-LT"/>
        </w:rPr>
        <w:tab/>
      </w:r>
      <w:bookmarkEnd w:id="123"/>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foot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BED3F" w14:textId="77777777" w:rsidR="00DC260A" w:rsidRDefault="00DC260A" w:rsidP="00184B8C">
      <w:pPr>
        <w:spacing w:after="0" w:line="240" w:lineRule="auto"/>
      </w:pPr>
      <w:r>
        <w:separator/>
      </w:r>
    </w:p>
  </w:endnote>
  <w:endnote w:type="continuationSeparator" w:id="0">
    <w:p w14:paraId="05E3301E" w14:textId="77777777" w:rsidR="00DC260A" w:rsidRDefault="00DC260A" w:rsidP="00184B8C">
      <w:pPr>
        <w:spacing w:after="0" w:line="240" w:lineRule="auto"/>
      </w:pPr>
      <w:r>
        <w:continuationSeparator/>
      </w:r>
    </w:p>
  </w:endnote>
  <w:endnote w:type="continuationNotice" w:id="1">
    <w:p w14:paraId="29B3763C" w14:textId="77777777" w:rsidR="00DC260A" w:rsidRDefault="00DC26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24FDB" w14:textId="06B6BB35" w:rsidR="0031179F" w:rsidRDefault="0031179F" w:rsidP="0031179F">
    <w:pPr>
      <w:pStyle w:val="Porat"/>
      <w:tabs>
        <w:tab w:val="left" w:pos="630"/>
        <w:tab w:val="left" w:pos="3090"/>
      </w:tabs>
    </w:pPr>
    <w:r w:rsidRPr="00A90B75">
      <w:rPr>
        <w:rFonts w:ascii="Times New Roman" w:hAnsi="Times New Roman" w:cs="Times New Roman"/>
        <w:noProof/>
        <w:sz w:val="16"/>
        <w:szCs w:val="16"/>
      </w:rPr>
      <w:drawing>
        <wp:anchor distT="0" distB="0" distL="0" distR="0" simplePos="0" relativeHeight="251660288" behindDoc="0" locked="0" layoutInCell="1" allowOverlap="1" wp14:anchorId="473FADBD" wp14:editId="70F91408">
          <wp:simplePos x="0" y="0"/>
          <wp:positionH relativeFrom="page">
            <wp:posOffset>1593850</wp:posOffset>
          </wp:positionH>
          <wp:positionV relativeFrom="paragraph">
            <wp:posOffset>220980</wp:posOffset>
          </wp:positionV>
          <wp:extent cx="1090295" cy="292100"/>
          <wp:effectExtent l="0" t="0" r="0" b="0"/>
          <wp:wrapNone/>
          <wp:docPr id="1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 cstate="print"/>
                  <a:stretch>
                    <a:fillRect/>
                  </a:stretch>
                </pic:blipFill>
                <pic:spPr>
                  <a:xfrm>
                    <a:off x="0" y="0"/>
                    <a:ext cx="1090295" cy="292100"/>
                  </a:xfrm>
                  <a:prstGeom prst="rect">
                    <a:avLst/>
                  </a:prstGeom>
                </pic:spPr>
              </pic:pic>
            </a:graphicData>
          </a:graphic>
          <wp14:sizeRelV relativeFrom="margin">
            <wp14:pctHeight>0</wp14:pctHeight>
          </wp14:sizeRelV>
        </wp:anchor>
      </w:drawing>
    </w:r>
    <w:r w:rsidRPr="00E2681D">
      <w:rPr>
        <w:noProof/>
        <w:sz w:val="16"/>
        <w:szCs w:val="16"/>
      </w:rPr>
      <w:drawing>
        <wp:anchor distT="0" distB="0" distL="0" distR="0" simplePos="0" relativeHeight="251659264" behindDoc="0" locked="0" layoutInCell="1" allowOverlap="1" wp14:anchorId="1E827816" wp14:editId="0E459D2A">
          <wp:simplePos x="0" y="0"/>
          <wp:positionH relativeFrom="margin">
            <wp:posOffset>123825</wp:posOffset>
          </wp:positionH>
          <wp:positionV relativeFrom="paragraph">
            <wp:posOffset>231140</wp:posOffset>
          </wp:positionV>
          <wp:extent cx="323215" cy="200851"/>
          <wp:effectExtent l="0" t="0" r="635" b="8890"/>
          <wp:wrapNone/>
          <wp:docPr id="1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323215" cy="200851"/>
                  </a:xfrm>
                  <a:prstGeom prst="rect">
                    <a:avLst/>
                  </a:prstGeom>
                </pic:spPr>
              </pic:pic>
            </a:graphicData>
          </a:graphic>
          <wp14:sizeRelV relativeFrom="margin">
            <wp14:pctHeight>0</wp14:pctHeight>
          </wp14:sizeRelV>
        </wp:anchor>
      </w:drawing>
    </w:r>
    <w:r w:rsidRPr="000C2CF9">
      <w:rPr>
        <w:noProof/>
      </w:rPr>
      <mc:AlternateContent>
        <mc:Choice Requires="wps">
          <w:drawing>
            <wp:anchor distT="0" distB="0" distL="0" distR="0" simplePos="0" relativeHeight="251661312" behindDoc="1" locked="0" layoutInCell="1" allowOverlap="1" wp14:anchorId="1FAB1E70" wp14:editId="02BB81C9">
              <wp:simplePos x="0" y="0"/>
              <wp:positionH relativeFrom="page">
                <wp:posOffset>1003300</wp:posOffset>
              </wp:positionH>
              <wp:positionV relativeFrom="paragraph">
                <wp:posOffset>164465</wp:posOffset>
              </wp:positionV>
              <wp:extent cx="5940425" cy="1270"/>
              <wp:effectExtent l="0" t="0" r="0" b="0"/>
              <wp:wrapTopAndBottom/>
              <wp:docPr id="7"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0425" cy="1270"/>
                      </a:xfrm>
                      <a:custGeom>
                        <a:avLst/>
                        <a:gdLst>
                          <a:gd name="T0" fmla="+- 0 1701 1701"/>
                          <a:gd name="T1" fmla="*/ T0 w 9355"/>
                          <a:gd name="T2" fmla="+- 0 11055 1701"/>
                          <a:gd name="T3" fmla="*/ T2 w 9355"/>
                        </a:gdLst>
                        <a:ahLst/>
                        <a:cxnLst>
                          <a:cxn ang="0">
                            <a:pos x="T1" y="0"/>
                          </a:cxn>
                          <a:cxn ang="0">
                            <a:pos x="T3" y="0"/>
                          </a:cxn>
                        </a:cxnLst>
                        <a:rect l="0" t="0" r="r" b="b"/>
                        <a:pathLst>
                          <a:path w="9355">
                            <a:moveTo>
                              <a:pt x="0" y="0"/>
                            </a:moveTo>
                            <a:lnTo>
                              <a:pt x="9354" y="0"/>
                            </a:lnTo>
                          </a:path>
                        </a:pathLst>
                      </a:custGeom>
                      <a:noFill/>
                      <a:ln w="8890">
                        <a:solidFill>
                          <a:srgbClr val="11484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75A925" id="Freeform 2" o:spid="_x0000_s1026" style="position:absolute;margin-left:79pt;margin-top:12.95pt;width:467.7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" path="m,l9354,e" filled="f" strokecolor="#11484e" strokeweight=".7pt">
              <v:path arrowok="t" o:connecttype="custom" o:connectlocs="0,0;5939790,0" o:connectangles="0,0"/>
              <w10:wrap type="topAndBottom" anchorx="page"/>
            </v:shape>
          </w:pict>
        </mc:Fallback>
      </mc:AlternateContent>
    </w:r>
  </w:p>
  <w:tbl>
    <w:tblPr>
      <w:tblStyle w:val="Lentelstinklelis"/>
      <w:tblW w:w="7053" w:type="dxa"/>
      <w:tblInd w:w="2493"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1760"/>
      <w:gridCol w:w="2824"/>
      <w:gridCol w:w="2469"/>
    </w:tblGrid>
    <w:tr w:rsidR="0031179F" w14:paraId="0C0BACF7" w14:textId="77777777" w:rsidTr="00746C28">
      <w:trPr>
        <w:trHeight w:val="760"/>
      </w:trPr>
      <w:tc>
        <w:tcPr>
          <w:tcW w:w="1760" w:type="dxa"/>
        </w:tcPr>
        <w:p w14:paraId="70DE65BD" w14:textId="77777777" w:rsidR="0031179F" w:rsidRPr="00E6181F" w:rsidRDefault="0031179F" w:rsidP="0031179F">
          <w:pPr>
            <w:pStyle w:val="Pagrindinistekstas"/>
            <w:ind w:left="240" w:right="-50" w:firstLine="0"/>
            <w:rPr>
              <w:rFonts w:ascii="Times New Roman" w:hAnsi="Times New Roman" w:cs="Times New Roman"/>
              <w:sz w:val="18"/>
              <w:szCs w:val="18"/>
            </w:rPr>
          </w:pPr>
          <w:r w:rsidRPr="00E6181F">
            <w:rPr>
              <w:rFonts w:ascii="Times New Roman" w:hAnsi="Times New Roman" w:cs="Times New Roman"/>
              <w:color w:val="231F20"/>
              <w:sz w:val="18"/>
              <w:szCs w:val="18"/>
            </w:rPr>
            <w:t>Biudžetinė įstaiga    Algirdo g. 19</w:t>
          </w:r>
        </w:p>
        <w:p w14:paraId="1EF1F40E" w14:textId="77777777" w:rsidR="0031179F" w:rsidRPr="00E6181F" w:rsidRDefault="0031179F" w:rsidP="0031179F">
          <w:pPr>
            <w:pStyle w:val="Pagrindinistekstas"/>
            <w:ind w:left="240" w:right="-50" w:firstLine="0"/>
            <w:rPr>
              <w:rFonts w:ascii="Times New Roman" w:hAnsi="Times New Roman" w:cs="Times New Roman"/>
              <w:sz w:val="18"/>
              <w:szCs w:val="18"/>
            </w:rPr>
          </w:pPr>
          <w:r w:rsidRPr="00E6181F">
            <w:rPr>
              <w:rFonts w:ascii="Times New Roman" w:hAnsi="Times New Roman" w:cs="Times New Roman"/>
              <w:color w:val="231F20"/>
              <w:sz w:val="18"/>
              <w:szCs w:val="18"/>
            </w:rPr>
            <w:t>LT-03607 Vilnius</w:t>
          </w:r>
        </w:p>
        <w:p w14:paraId="432C823F" w14:textId="77777777" w:rsidR="0031179F" w:rsidRPr="00E6181F" w:rsidRDefault="0031179F" w:rsidP="0031179F">
          <w:pPr>
            <w:pStyle w:val="Porat"/>
            <w:tabs>
              <w:tab w:val="left" w:pos="3090"/>
            </w:tabs>
            <w:ind w:left="240"/>
            <w:rPr>
              <w:rFonts w:ascii="Times New Roman" w:hAnsi="Times New Roman" w:cs="Times New Roman"/>
              <w:sz w:val="18"/>
              <w:szCs w:val="18"/>
            </w:rPr>
          </w:pPr>
        </w:p>
      </w:tc>
      <w:tc>
        <w:tcPr>
          <w:tcW w:w="2824" w:type="dxa"/>
        </w:tcPr>
        <w:p w14:paraId="1D8D7777" w14:textId="77777777" w:rsidR="0031179F" w:rsidRPr="00E6181F" w:rsidRDefault="0031179F" w:rsidP="0031179F">
          <w:pPr>
            <w:pStyle w:val="Pagrindinistekstas"/>
            <w:ind w:firstLine="0"/>
            <w:jc w:val="left"/>
            <w:rPr>
              <w:rFonts w:ascii="Times New Roman" w:hAnsi="Times New Roman" w:cs="Times New Roman"/>
              <w:sz w:val="18"/>
              <w:szCs w:val="18"/>
            </w:rPr>
          </w:pPr>
          <w:r w:rsidRPr="00E6181F">
            <w:rPr>
              <w:rFonts w:ascii="Times New Roman" w:hAnsi="Times New Roman" w:cs="Times New Roman"/>
              <w:color w:val="231F20"/>
              <w:sz w:val="18"/>
              <w:szCs w:val="18"/>
            </w:rPr>
            <w:t>Tel. +370 5 265 0193</w:t>
          </w:r>
        </w:p>
        <w:p w14:paraId="572CDC22" w14:textId="77777777" w:rsidR="0031179F" w:rsidRPr="00E6181F" w:rsidRDefault="0031179F" w:rsidP="0031179F">
          <w:pPr>
            <w:pStyle w:val="Pagrindinistekstas"/>
            <w:ind w:left="-99" w:right="-106" w:firstLine="0"/>
            <w:jc w:val="left"/>
            <w:rPr>
              <w:rFonts w:ascii="Times New Roman" w:hAnsi="Times New Roman" w:cs="Times New Roman"/>
              <w:color w:val="231F20"/>
              <w:sz w:val="18"/>
              <w:szCs w:val="18"/>
            </w:rPr>
          </w:pPr>
          <w:r w:rsidRPr="00E6181F">
            <w:rPr>
              <w:rFonts w:ascii="Times New Roman" w:hAnsi="Times New Roman" w:cs="Times New Roman"/>
              <w:color w:val="231F20"/>
              <w:sz w:val="18"/>
              <w:szCs w:val="18"/>
            </w:rPr>
            <w:t xml:space="preserve">   el. p.</w:t>
          </w:r>
          <w:hyperlink r:id="rId3" w:history="1">
            <w:r w:rsidRPr="00E6181F">
              <w:rPr>
                <w:rStyle w:val="Hipersaitas"/>
                <w:rFonts w:ascii="Times New Roman" w:hAnsi="Times New Roman" w:cs="Times New Roman"/>
                <w:sz w:val="18"/>
                <w:szCs w:val="18"/>
              </w:rPr>
              <w:t xml:space="preserve"> info@vdi.lt, </w:t>
            </w:r>
          </w:hyperlink>
          <w:hyperlink r:id="rId4" w:history="1">
            <w:r w:rsidRPr="00E6181F">
              <w:rPr>
                <w:rStyle w:val="Hipersaitas"/>
                <w:rFonts w:ascii="Times New Roman" w:hAnsi="Times New Roman" w:cs="Times New Roman"/>
                <w:sz w:val="18"/>
                <w:szCs w:val="18"/>
              </w:rPr>
              <w:t>www.vdi.lt</w:t>
            </w:r>
          </w:hyperlink>
          <w:r w:rsidRPr="00E6181F">
            <w:rPr>
              <w:rFonts w:ascii="Times New Roman" w:hAnsi="Times New Roman" w:cs="Times New Roman"/>
              <w:color w:val="231F20"/>
              <w:sz w:val="18"/>
              <w:szCs w:val="18"/>
            </w:rPr>
            <w:t xml:space="preserve">        </w:t>
          </w:r>
        </w:p>
        <w:p w14:paraId="6F05DE43" w14:textId="77777777" w:rsidR="0031179F" w:rsidRPr="00E6181F" w:rsidRDefault="0031179F" w:rsidP="0031179F">
          <w:pPr>
            <w:pStyle w:val="Pagrindinistekstas"/>
            <w:tabs>
              <w:tab w:val="left" w:pos="1120"/>
            </w:tabs>
            <w:ind w:left="-99" w:right="-106" w:firstLine="0"/>
            <w:jc w:val="left"/>
            <w:rPr>
              <w:rFonts w:ascii="Times New Roman" w:hAnsi="Times New Roman" w:cs="Times New Roman"/>
              <w:color w:val="231F20"/>
              <w:sz w:val="18"/>
              <w:szCs w:val="18"/>
            </w:rPr>
          </w:pPr>
          <w:r w:rsidRPr="00E6181F">
            <w:rPr>
              <w:rFonts w:ascii="Times New Roman" w:hAnsi="Times New Roman" w:cs="Times New Roman"/>
              <w:color w:val="231F20"/>
              <w:sz w:val="18"/>
              <w:szCs w:val="18"/>
            </w:rPr>
            <w:t xml:space="preserve">   Konsultacijų tel. +370 5 213 9772</w:t>
          </w:r>
        </w:p>
      </w:tc>
      <w:tc>
        <w:tcPr>
          <w:tcW w:w="2469" w:type="dxa"/>
        </w:tcPr>
        <w:p w14:paraId="4F2CAF58" w14:textId="77777777" w:rsidR="0031179F" w:rsidRPr="00E6181F" w:rsidRDefault="0031179F" w:rsidP="0031179F">
          <w:pPr>
            <w:pStyle w:val="Pagrindinistekstas"/>
            <w:ind w:right="-513" w:firstLine="0"/>
            <w:rPr>
              <w:rFonts w:ascii="Times New Roman" w:hAnsi="Times New Roman" w:cs="Times New Roman"/>
              <w:color w:val="231F20"/>
              <w:sz w:val="18"/>
              <w:szCs w:val="18"/>
            </w:rPr>
          </w:pPr>
          <w:r w:rsidRPr="00E6181F">
            <w:rPr>
              <w:rFonts w:ascii="Times New Roman" w:hAnsi="Times New Roman" w:cs="Times New Roman"/>
              <w:color w:val="231F20"/>
              <w:sz w:val="18"/>
              <w:szCs w:val="18"/>
            </w:rPr>
            <w:t>Duomenys kaupiami ir saugomi</w:t>
          </w:r>
        </w:p>
        <w:p w14:paraId="004F9851" w14:textId="77777777" w:rsidR="0031179F" w:rsidRPr="00E6181F" w:rsidRDefault="0031179F" w:rsidP="0031179F">
          <w:pPr>
            <w:pStyle w:val="Pagrindinistekstas"/>
            <w:ind w:right="-513" w:firstLine="0"/>
            <w:jc w:val="left"/>
            <w:rPr>
              <w:rFonts w:ascii="Times New Roman" w:hAnsi="Times New Roman" w:cs="Times New Roman"/>
              <w:color w:val="231F20"/>
              <w:sz w:val="18"/>
              <w:szCs w:val="18"/>
            </w:rPr>
          </w:pPr>
          <w:r w:rsidRPr="00E6181F">
            <w:rPr>
              <w:rFonts w:ascii="Times New Roman" w:hAnsi="Times New Roman" w:cs="Times New Roman"/>
              <w:color w:val="231F20"/>
              <w:sz w:val="18"/>
              <w:szCs w:val="18"/>
            </w:rPr>
            <w:t xml:space="preserve">Juridinių     asmenų registre </w:t>
          </w:r>
        </w:p>
        <w:p w14:paraId="08930AA2" w14:textId="77777777" w:rsidR="0031179F" w:rsidRPr="00E6181F" w:rsidRDefault="0031179F" w:rsidP="0031179F">
          <w:pPr>
            <w:pStyle w:val="Pagrindinistekstas"/>
            <w:ind w:right="-513" w:firstLine="0"/>
            <w:jc w:val="left"/>
            <w:rPr>
              <w:rFonts w:ascii="Times New Roman" w:hAnsi="Times New Roman" w:cs="Times New Roman"/>
              <w:color w:val="231F20"/>
              <w:sz w:val="18"/>
              <w:szCs w:val="18"/>
            </w:rPr>
          </w:pPr>
          <w:r w:rsidRPr="00E6181F">
            <w:rPr>
              <w:rFonts w:ascii="Times New Roman" w:hAnsi="Times New Roman" w:cs="Times New Roman"/>
              <w:color w:val="231F20"/>
              <w:sz w:val="18"/>
              <w:szCs w:val="18"/>
            </w:rPr>
            <w:t>Kodas 188711163</w:t>
          </w:r>
        </w:p>
      </w:tc>
    </w:tr>
  </w:tbl>
  <w:p w14:paraId="7F3D8BF4" w14:textId="7A255EE7" w:rsidR="0031179F" w:rsidRDefault="0031179F">
    <w:pPr>
      <w:pStyle w:val="Porat"/>
    </w:pPr>
  </w:p>
  <w:p w14:paraId="0F7B10BB" w14:textId="77777777" w:rsidR="0031179F" w:rsidRDefault="0031179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6F669" w14:textId="77777777" w:rsidR="00DC260A" w:rsidRDefault="00DC260A" w:rsidP="00184B8C">
      <w:pPr>
        <w:spacing w:after="0" w:line="240" w:lineRule="auto"/>
      </w:pPr>
      <w:r>
        <w:separator/>
      </w:r>
    </w:p>
  </w:footnote>
  <w:footnote w:type="continuationSeparator" w:id="0">
    <w:p w14:paraId="4B082EFD" w14:textId="77777777" w:rsidR="00DC260A" w:rsidRDefault="00DC260A" w:rsidP="00184B8C">
      <w:pPr>
        <w:spacing w:after="0" w:line="240" w:lineRule="auto"/>
      </w:pPr>
      <w:r>
        <w:continuationSeparator/>
      </w:r>
    </w:p>
  </w:footnote>
  <w:footnote w:type="continuationNotice" w:id="1">
    <w:p w14:paraId="4B2699F0" w14:textId="77777777" w:rsidR="00DC260A" w:rsidRDefault="00DC260A">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30D1"/>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2B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222"/>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CCF"/>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179F"/>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77DD2"/>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211"/>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1FFE"/>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0EA0"/>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194B"/>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07FF7"/>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3EE4"/>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4F06"/>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60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0A"/>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1602C434-18FC-45FC-B6C4-653B95989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0Punktai">
    <w:name w:val="0_Punktai"/>
    <w:basedOn w:val="prastasis"/>
    <w:uiPriority w:val="99"/>
    <w:rsid w:val="00412211"/>
    <w:pPr>
      <w:spacing w:after="0" w:line="240" w:lineRule="auto"/>
      <w:ind w:firstLine="567"/>
      <w:jc w:val="both"/>
    </w:pPr>
    <w:rPr>
      <w:rFonts w:ascii="Times New Roman" w:eastAsia="Times New Roman" w:hAnsi="Times New Roman" w:cs="Times New Roman"/>
      <w:sz w:val="24"/>
      <w:szCs w:val="20"/>
      <w:lang w:val="lt-LT"/>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1179F"/>
    <w:pPr>
      <w:ind w:firstLine="567"/>
      <w:jc w:val="both"/>
    </w:pPr>
    <w:rPr>
      <w:szCs w:val="20"/>
      <w:lang w:val="lt-LT"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1179F"/>
    <w:rPr>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mailto:%20info@vdi.lt,%20" TargetMode="External"/><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hyperlink" Target="http://www.vd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17</Pages>
  <Words>9534</Words>
  <Characters>54346</Characters>
  <Application>Microsoft Office Word</Application>
  <DocSecurity>0</DocSecurity>
  <Lines>452</Lines>
  <Paragraphs>127</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63753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Daiva Mūrienė</dc:creator>
  <cp:keywords/>
  <dc:description/>
  <cp:lastModifiedBy>Daiva Mūrienė</cp:lastModifiedBy>
  <cp:revision>6</cp:revision>
  <dcterms:created xsi:type="dcterms:W3CDTF">2024-12-30T08:59:00Z</dcterms:created>
  <dcterms:modified xsi:type="dcterms:W3CDTF">2025-07-29T18:12:00Z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